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u w:val="single"/>
          <w:lang w:val="en-US" w:eastAsia="zh-CN"/>
          <w14:textFill>
            <w14:solidFill>
              <w14:schemeClr w14:val="tx1"/>
            </w14:solidFill>
          </w14:textFill>
        </w:rPr>
        <w:t>服装城A馆4楼东段走廊及电梯间天花改造项目</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申请日期：2023年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3</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rPr>
        <w:t>3</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0D051C06"/>
    <w:rsid w:val="0D051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2023-10-27T09:00:00Z</dcterms:created>
  <dc:creator>cjy</dc:creator>
  <cp:lastModifiedBy>cjy</cp:lastModifiedBy>
  <dcterms:modified xsi:type="dcterms:W3CDTF">2023-10-27T09:01:07Z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324F75E3E4564A5FB52E68DA852AFFD6_11</vt:lpwstr>
  </property>
</Properties>
</file>